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5F" w:rsidRDefault="00105D2D" w:rsidP="00105D2D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40"/>
          <w:szCs w:val="40"/>
          <w:lang w:eastAsia="ru-RU"/>
        </w:rPr>
      </w:pPr>
      <w:r w:rsidRPr="00CD1607"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40"/>
          <w:szCs w:val="40"/>
          <w:lang w:eastAsia="ru-RU"/>
        </w:rPr>
        <w:t>Электронные образовательные ресурсы для учащихся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b/>
          <w:bCs/>
          <w:color w:val="20303C"/>
          <w:sz w:val="20"/>
          <w:lang w:eastAsia="ru-RU"/>
        </w:rPr>
        <w:t>1. Что такое электронные образовательные ресурсы (ЭОР)?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 самом общем случае к ЭОР относят учебные видеофильмы и звукозаписи, для воспроизведения которых достаточно бытового магнитофона или CD-плеера.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Наиболее современные и эффективные для образования ЭОР воспроизводятся на компьютере.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Именно на таких ресурсах мы сосредоточим свое внимание.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Иногда, чтобы выделить данное подмножество ЭОР, их называют цифровыми образовательными ресурсами (ЦОР), подразумевая, что компьютер использует цифровые способы записи/воспроизведения. Однако аудио/видео компакт-диски (CD) также содержат записи в цифровых форматах, так что введение отдельного термина и аббревиатуры ЦОР не даёт заметных преимуществ. Поэтому, следуя межгосударственному стандарту ГОСТ 7.23-2001, лучше использовать общий термин «электронные» и аббревиатуру ЭОР.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Итак, здесь и далее мы рассматриваем электронные образовательные ресурсы, для воспроизведения которых требуется компьютер.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b/>
          <w:bCs/>
          <w:color w:val="20303C"/>
          <w:sz w:val="20"/>
          <w:lang w:eastAsia="ru-RU"/>
        </w:rPr>
        <w:t>2. Чем отличаются ЭОР от учебников?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ЭОР бывают разные, и как раз по степени отличия от традиционных полиграфических учебников их очень удобно классифицировать.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·         Самые простые ЭОР –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текстографические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. Они отличаются от книг в основном базой предъявления текстов и иллюстраций – материал представляется на экране компьютера, а не на бумаге. Хотя его очень легко распечатать, т.е. перенести на бумагу.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·         ЭОР следующей группы тоже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текстографические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, но имеют существенные отличия в навигации по тексту.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Страницы книги мы читаем последовательно, </w:t>
      </w: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осуществляя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таким образом так называемую линейную навигацию. При этом достаточно часто в учебном тексте встречаются термины или ссылки на другой раздел того же текста. В таких случаях книга не очень удобна: нужно разыскивать пояснения где-то в другом месте, листая множество страниц.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 ЭОР это можно сделать гораздо комфортнее: указать незнакомый термин и тут же получить его определение в небольшом дополнительном окне, или мгновенно сменить содержимое экрана при указании так называемого ключевого слова (либо словосочетания). По существу ключевое словосочетание – аналог строки знакомого всем книжного оглавления, но строка эта не вынесена на отдельную страницу (оглавления), а внедрена в основной текст.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В данном случае навигация по тексту является нелинейной (вы просматриваете фрагменты текста в произвольном порядке, определяемом логической связностью и собственным желанием). Такой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текстографический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продукт называется гипертекстом.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·         Третий уровень ЭОР – это ресурсы, целиком состоящие из визуального или звукового фрагмента. Формальные отличия от книги здесь очевидны: ни кино, ни анимация (мультфильм), ни звук для полиграфического издания невозможны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Но, с другой стороны, стоит заметить, что такие ЭОР по существу не отличаются от аудио/видео продуктов, воспроизводимых на бытовом CD-плеере.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Наиболее существенные, принципиальные отличия от книги имеются у так называемых мультимедиа ЭОР. Это самые мощные и интересные для образования продукты, и они заслуживают отдельного рассмотрения.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b/>
          <w:bCs/>
          <w:color w:val="20303C"/>
          <w:sz w:val="20"/>
          <w:lang w:eastAsia="ru-RU"/>
        </w:rPr>
        <w:t>3. А что такое мультимедиа ЭОР?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lastRenderedPageBreak/>
        <w:t xml:space="preserve">Английское слово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multimedia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в переводе означает «много способов». В нашем случае это представление учебных объектов множеством различных способов, т.е. с помощью графики, фото, видео, анимации и звука. Иными словами, используется всё, что человек способен воспринимать с помощью зрения и слуха.</w:t>
      </w:r>
    </w:p>
    <w:p w:rsidR="00105D2D" w:rsidRDefault="00105D2D" w:rsidP="00105D2D">
      <w:pPr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Сегодня термин «мультимедиа» применяется достаточно широко, поэтому важно понимать, к чему именно он относится. Например, хорошо известный мультимедиа плеер называется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мультимедийным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потому, что он может по очереди воспроизводить фотографии, видеофильмы, звукозаписи, текст. Но при этом каждый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воспроизводимый в данный момент продукт является «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одномедийным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» («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двухмедийным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» можно назвать только озвученный видеофильм).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То же самое можно сказать про «мультимедиа коллекцию»: в совокупности коллекция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мультимедийна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, но каждый отдельно используемый её элемент не является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мультимедийным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Когда мы говорим о мультимедиа ЭОР, имеется в виду возможность одновременного воспроизведения на экране компьютера и в звуке некоторой совокупности объектов, представленных различными способами. Разумеется, речь идет не о бессмысленном смешении, все представляемые объекты связаны логически, подчинены определенной дидактической идее, и изменение одного из них вызывает соответствующие изменения других. Такую связную совокупность объектов справедливо называть «сценой». Использование театрального термина вполне оправдано, поскольку чаще всего в мультимедиа ЭОР представляются фрагменты реальной или воображаемой действительности.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Степень адекватности представления фрагмента реального мира определяет качество мультимедиа продукта. Высшим выражением является «виртуальная реальность», в которой используются мультимедиа компоненты предельного для человеческого восприятия качества: трехмерный визуальный ряд и стереозвук.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b/>
          <w:bCs/>
          <w:color w:val="20303C"/>
          <w:sz w:val="20"/>
          <w:lang w:eastAsia="ru-RU"/>
        </w:rPr>
        <w:t>4. Что такое ЭОР нового поколения?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ЭОР нового поколения представляют собой открытые образовательные модульные мультимедиа системы (ОМС).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 самом простом изложении это электронные учебные продукты, позволившие решить три основные проблемы современных ЭОР.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Первая проблема заключалась в том, что ЭОР, распространяемые в Интернете, были преимущественно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текстографическими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. Очевидно, что электронная копия учебника школьнику пользы не принесет, а работа со многими информационными источниками для школы, в отличие от вуза, не характерна.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Более того, на любой ступени образования получением информации учебный процесс далеко не исчерпывается, нужно обеспечить еще практические занятия и аттестацию (лучше всего на предметной базе).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Понятно, что для решения этих задач требуются ЭОР с </w:t>
      </w: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интерактивным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мультимедийным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контентом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, но распространение таких продуктов в глобальной сети наталкивалось на серьезные технические трудности.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В ЭОР нового поколения проблема сетевого доступа к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высокоинтерактивному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,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мультимедийно-насыщенному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контенту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решена. Иными словами, в этих продуктах могут использоваться все пять новых педагогических инструментов.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Вторая технологическая проблема тесно связана с решением первой. До настоящего времени интерактивные мультимедиа продукты выпускались на компакт-дисках, при этом каждый производитель использовал собственные программные решения, способы загрузки, пользовательские интерфейсы. Часто это приводило к тому, что изучение методов работы с диском требовало практически такого же усердия и времени, какое требовалось на учебное содержание.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ЭОР нового поколения (ЭОР НП) – сетевые продукты, выпускаемые разными производителями в разное время и в разных местах. Поэтому архитектура, программные средства воспроизведения, пользовательский интерфейс были унифицированы. В результате для ЭОР НП была решена </w:t>
      </w: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lastRenderedPageBreak/>
        <w:t>проблема независимости способов хранения, поиска и использования ресурса от компании-производителя, времени и места производства.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Для учащихся и учителей это означает, что сегодня и в перспективе для использования любых ЭОР НП требуется один комплект клиентского программного обеспечения, и во всех ЭОР НП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контентно-независимая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часть графического пользовательского интерфейса одинакова.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Третья проблема характерна именно для образования. Уже много лет декларируется, что компьютер обеспечит личностно-ориентированное обучение. В педагогической практике давно используется понятие индивидуальных образовательных траекторий учащихся.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Действительно, необходимость по-разному </w:t>
      </w: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подходить к обучению разных учеников очевидна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, но в классно-урочной системе практически невозможна. Однако даже в действующей бинарной системе «учитель – класс» учителя-то все равно разные, каждый из них хочет учить по-своему. Соответственно, ЭОР должны позволять создавать авторские учебные курсы.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В традиционных условиях учитель достаточно свободен в применении множества информационных источников (учебники разных издательств, методические материалы, научные публикации…) и ограниченно свободен в части практических занятий (например, лабораторные комплексы по выбору – это, к сожалению, утопия). Поэтому, когда появились первые серьезные учебные продукты на CD-ROM, к их недостаткам сразу же отнесли </w:t>
      </w: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жесткую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заданность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учебного курса. Учителю хотелось бы что-то изменить, но в создании интерактивного мультимедиа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контента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участвует множество разных специалистов, которых, конечно, в школе нет.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 ЭОР нового поколения проблема создания учителем авторского учебного курса и индивидуальных образовательных траекторий для учащихся также решена.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b/>
          <w:bCs/>
          <w:color w:val="20303C"/>
          <w:sz w:val="20"/>
          <w:lang w:eastAsia="ru-RU"/>
        </w:rPr>
        <w:t>5. Как можно получить электронные учебные модули?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Центральным хранилищем электронных образовательных ресурсов нового поколения является Федеральный центр информационно-образовательных ресурсов (ФЦИОР).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Адреса ФЦИОР в Интернет: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  <w:hyperlink r:id="rId5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http://fcior.edu.ru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  <w:hyperlink r:id="rId6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http://eor.edu.ru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(обратите внимание: стандартной аббревиатуры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www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в адресах ФЦИОР нет!)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Доступ из школ и получение любых электронных учебных модулей из ФЦИОР по глобальной компьютерной сети бесплатны.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Если Вы захотите получить ЭУМ на домашний или любой другой компьютер, то заплатите только за соответствующий трафик (объем одного ЭУМ – от 100</w:t>
      </w: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К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до 10 Мбайт, в зависимости от качества мультимедиа и уровня интерактивности).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ЭОР НП могут распространяться также на перемещаемых носителях: компакт-дисках, Flash-накопителях, внешних жестких дисках (HDD) и др.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Хранилище избранных ЭУМ можно организовать на любом компьютере: сервере глобальной или локальной сети, отдельном компьютере в классе, библиотеке, Интернет-кафе, дома и т.д. Загрузить ЭУМ можно через Интернет, с локального сервера, с компакт-диска или другого носителя.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Важно только помнить, что для использования ЭУМ на данном компьютере нужно еще загрузить специальное программное обеспечение пользователя – клиентскую часть программной среды ОМС.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6. Что нового дают ЭОР учащемуся?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Прежде всего – возможность действительно научиться.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Представьте себе, что школьник хочет научиться играть в футбол. Существует немалое количество книг по этому вопросу. Как Вы думаете, «ботаник» станет вторым Пеле? Ответ очевиден: необходима практика – тренировки и аттестация – соревнования.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Тогда почему мы хотим получить современного, готового ориентироваться в практической жизни выпускника, предлагая ему преимущественно информацию?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lastRenderedPageBreak/>
        <w:t>Как известно, учебная работа включает занятия с педагогом (аудиторные) и самостоятельные (дома). До сих пор вторая часть заключалась, в основном, в запоминании информации. Практический компонент домашнего задания был ограничен составлением текстов и формул.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Электронные образовательные ресурсы позволяют выполнить дома значительно более полноценные практические занятия – от виртуального посещения музея до лабораторного эксперимента, и тут же провести аттестацию собственных знаний, умений, навыков. Домашнее задание становится полноценным, трёхмерным, оно отличается от традиционного так же, как фотография невысокого качества от объёмного голографического изображения.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С ЭОР изменяется и первый компонент – получение информации. Одно дело – изучать текстовые описания объектов, процессов, явлений, совсем другое – увидеть их и исследовать в интерактивном режиме. Наиболее очевидны новые возможности при изучении культуры и искусства, представлений о макро- и микромирах, многих других объектов и процессов, которые не удается или в принципе невозможно наблюдать.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Источник:  </w:t>
      </w:r>
      <w:hyperlink r:id="rId7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http://mou106.chel-edu.ru/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Ресурсы: 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Официальный сайт Министерства образования и науки Российской Федерации: </w:t>
      </w:r>
      <w:hyperlink r:id="rId8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http://www.mon.gov.ru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Федеральный портал "Российское образование":  </w:t>
      </w:r>
      <w:hyperlink r:id="rId9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http://www.edu.ru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Инфрмационная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система "Единое окно доступа к образовательным ресурсам":  </w:t>
      </w:r>
      <w:hyperlink r:id="rId10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http://window.edu/ru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Единая коллекция цифровых образовательных ресурсов:  </w:t>
      </w:r>
      <w:hyperlink r:id="rId11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http://school-collection.edu.ru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Федеральный центр информационно-образовательных ресурсов: </w:t>
      </w:r>
      <w:hyperlink r:id="rId12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http://fcior/edu/ru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Федеральный образовательный портал:  </w:t>
      </w:r>
      <w:hyperlink r:id="rId13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http://www.edu.ru/db/portal/sites/res_page.htm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Российский общеобразовательный портал: </w:t>
      </w:r>
      <w:hyperlink r:id="rId14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http://www.school.edu.ru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Универсальный тестирующий комплекс:  </w:t>
      </w:r>
      <w:hyperlink r:id="rId15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http://www.megatestpro.ru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Словари и энциклопедии: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Портал ВСЕОБУЧ — все об образовании:  </w:t>
      </w:r>
      <w:hyperlink r:id="rId16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http://www.edu.all.ru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Педагогическая периодика: каталог статей российской образовательной прессы:  </w:t>
      </w:r>
      <w:hyperlink r:id="rId17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http://periodika.websib.ru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 xml:space="preserve">Большой энциклопедический и исторический словари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он-лайн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  </w:t>
      </w:r>
      <w:hyperlink r:id="rId18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http://www.edic.ru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ВикиЗнание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 гипертекстовая электронная энциклопедия:  </w:t>
      </w:r>
      <w:hyperlink r:id="rId19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http://www.wikiznanie.ru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Википедия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 свободная многоязычная энциклопедия:  </w:t>
      </w:r>
      <w:hyperlink r:id="rId20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http://ru.wikipedia.org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Мегаэнциклопедия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портала "Кирилл и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Мефодий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":  </w:t>
      </w:r>
      <w:hyperlink r:id="rId21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http://www.megabook.ru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МультиЛекс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Online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 электронные словари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онлайн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  </w:t>
      </w:r>
      <w:hyperlink r:id="rId22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http://online.multilex.ru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Педагогический энциклопедический словарь:  </w:t>
      </w:r>
      <w:hyperlink r:id="rId23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http://dictionary.fio.ru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Рубрикон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 энциклопедии, словари, справочники:  </w:t>
      </w:r>
      <w:hyperlink r:id="rId24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http://www.rubricon.com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Русские словари. Служба русского языка:  </w:t>
      </w:r>
      <w:hyperlink r:id="rId25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http://www.slovari.ru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Словари издательства "Русский язык": англо-русский, русско-английский, немецко-русский и русско-немецкий:</w:t>
      </w: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 </w:t>
      </w:r>
      <w:hyperlink r:id="rId26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http://www.rambler.ru/dict/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Словари русского языка на портале "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Грамота</w:t>
      </w:r>
      <w:proofErr w:type="gram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.р</w:t>
      </w:r>
      <w:proofErr w:type="gram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у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":  </w:t>
      </w:r>
      <w:hyperlink r:id="rId27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http://slovari.gramota.ru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Служба тематических толковых словарей "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Глоссарий.ру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":  </w:t>
      </w:r>
      <w:hyperlink r:id="rId28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http://www.glossary.ru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Толковый словарь живого великорусского языка В.И. Даля:  </w:t>
      </w:r>
      <w:hyperlink r:id="rId29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http://vidahl.agava.ru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Энциклопедия "</w:t>
      </w:r>
      <w:proofErr w:type="spellStart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Кругосвет</w:t>
      </w:r>
      <w:proofErr w:type="spellEnd"/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":  </w:t>
      </w:r>
      <w:hyperlink r:id="rId30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http://www.krugosvet.ru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Энциклопедия "Природа науки. 200 законов мироздания":  </w:t>
      </w:r>
      <w:hyperlink r:id="rId31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http://www.elementy.ru/trefil/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Информационная поддержка Единого государственного экзамена</w:t>
      </w: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Портал информационной поддержки Единого государственного экзамена:  </w:t>
      </w:r>
      <w:hyperlink r:id="rId32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http://ege.edu.ru</w:t>
        </w:r>
      </w:hyperlink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Сайт информационной поддержки Единого государственного экзамена в компьютерной форме:</w:t>
      </w: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 </w:t>
      </w:r>
      <w:hyperlink r:id="rId33" w:history="1">
        <w:r w:rsidRPr="00CD1607">
          <w:rPr>
            <w:rFonts w:ascii="Arial" w:eastAsia="Times New Roman" w:hAnsi="Arial" w:cs="Arial"/>
            <w:b/>
            <w:bCs/>
            <w:color w:val="7F3F4D"/>
            <w:sz w:val="20"/>
            <w:lang w:eastAsia="ru-RU"/>
          </w:rPr>
          <w:t>http://www.ege.ru</w:t>
        </w:r>
      </w:hyperlink>
    </w:p>
    <w:p w:rsidR="00105D2D" w:rsidRPr="00CD1607" w:rsidRDefault="00105D2D" w:rsidP="00105D2D">
      <w:pPr>
        <w:spacing w:after="167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0303C"/>
          <w:sz w:val="20"/>
          <w:szCs w:val="20"/>
          <w:lang w:eastAsia="ru-RU"/>
        </w:rPr>
        <w:lastRenderedPageBreak/>
        <w:t>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Открытые образовательные ресурсы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Термин "открытые образовательные ресурсы" (ООР) был впервые введен в оборот на Форуме ЮНЕСКО "Роль открытых программных и учебно-методических комплексов в системах высшего образования развивающихся стран" в 2002 году.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Первый всемирный конгресс по ООР, организованный ЮНЕСКО в 2012 году в Париже, принял </w:t>
      </w:r>
      <w:hyperlink r:id="rId34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Парижскую декларацию по ООР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Второй всемирный конгресс по ООР, прошедший в 2017 году в Любляне, утвердил </w:t>
      </w:r>
      <w:hyperlink r:id="rId35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План действий по продвижению ООР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2019 году на Генеральной конференции ЮНЕСКО страны-члены единогласно поддержали </w:t>
      </w:r>
      <w:hyperlink r:id="rId36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Рекомендации по открытым образовательным ресурсам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которых, в частности, была предложена обновленная версия определения ООР. </w:t>
      </w:r>
      <w:proofErr w:type="gramEnd"/>
    </w:p>
    <w:p w:rsidR="00105D2D" w:rsidRPr="00CD1607" w:rsidRDefault="00105D2D" w:rsidP="00105D2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Открытые образовательные ресурсы, ООР (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Open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Educational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Resources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OER) – это</w:t>
      </w:r>
      <w:r w:rsidRPr="00105D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учебные, методические и исследовательские материалы любого формата и на любом носителе, которые являются общественным достоянием или защищены правами интеллектуальной собственности, но распространяются под открытой лицензией, разрешающей бесплатный доступ к ним, их повторное использование, переработку, адаптацию и последующее распространение другими лицами [Рекомендации по открытым образовательным ресурсам, 2019].</w:t>
      </w:r>
      <w:proofErr w:type="gramEnd"/>
    </w:p>
    <w:p w:rsidR="00105D2D" w:rsidRPr="00CD1607" w:rsidRDefault="00105D2D" w:rsidP="00105D2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ООР могут представлять собой один из следующих видов учебных материалов или любую их комбинацию: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полный электронный курс обучения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методические материалы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учебные модули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учебные пособия, практикумы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видео- и аудиоматериалы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тесты, контрольные задания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базы данных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программное обеспечение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CD160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другие материалы, инструменты или технологии, направленные на обеспечение (поддержку) доступа к знаниям</w:t>
      </w:r>
    </w:p>
    <w:p w:rsidR="00105D2D" w:rsidRPr="00CD1607" w:rsidRDefault="00105D2D" w:rsidP="00105D2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spellStart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Репозитории</w:t>
      </w:r>
      <w:proofErr w:type="spellEnd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, платформы и каталоги электронных образовательных ресурсов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зависимости от функциональных возможностей системы, в которых размещаются ЭОР, можно классифицировать следующим образом:</w:t>
      </w:r>
    </w:p>
    <w:p w:rsidR="00105D2D" w:rsidRPr="00CD1607" w:rsidRDefault="00105D2D" w:rsidP="00105D2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·</w:t>
      </w:r>
      <w:r w:rsidRPr="00CD1607">
        <w:rPr>
          <w:rFonts w:ascii="Times New Roman" w:eastAsia="Times New Roman" w:hAnsi="Times New Roman" w:cs="Times New Roman"/>
          <w:color w:val="20303C"/>
          <w:sz w:val="14"/>
          <w:szCs w:val="14"/>
          <w:lang w:eastAsia="ru-RU"/>
        </w:rPr>
        <w:t>         </w:t>
      </w:r>
      <w:proofErr w:type="spellStart"/>
      <w:r w:rsidRPr="00CD1607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Репозитории</w:t>
      </w:r>
      <w:proofErr w:type="spellEnd"/>
      <w:r w:rsidRPr="00CD1607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(</w:t>
      </w:r>
      <w:proofErr w:type="spellStart"/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repositories</w:t>
      </w:r>
      <w:proofErr w:type="spellEnd"/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 – хранилища электронных образовательных ресурсов</w:t>
      </w:r>
    </w:p>
    <w:p w:rsidR="00105D2D" w:rsidRPr="00CD1607" w:rsidRDefault="00105D2D" w:rsidP="00105D2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·         Платформы </w:t>
      </w:r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(</w:t>
      </w:r>
      <w:proofErr w:type="spellStart"/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platforms</w:t>
      </w:r>
      <w:proofErr w:type="spellEnd"/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 – системы, позволяющие создавать, модифицировать и хранить электронные ресурсы, осуществлять управление </w:t>
      </w:r>
      <w:proofErr w:type="spellStart"/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контентом</w:t>
      </w:r>
      <w:proofErr w:type="spellEnd"/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 обучение, а также предоставлять различные сервисы для поддержки учебного процесса (тестирование, аналитика, администрирование и т.д.)</w:t>
      </w:r>
    </w:p>
    <w:p w:rsidR="00105D2D" w:rsidRPr="00CD1607" w:rsidRDefault="00105D2D" w:rsidP="00105D2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·</w:t>
      </w:r>
      <w:r w:rsidRPr="00CD1607">
        <w:rPr>
          <w:rFonts w:ascii="Times New Roman" w:eastAsia="Times New Roman" w:hAnsi="Times New Roman" w:cs="Times New Roman"/>
          <w:color w:val="20303C"/>
          <w:sz w:val="14"/>
          <w:szCs w:val="14"/>
          <w:lang w:eastAsia="ru-RU"/>
        </w:rPr>
        <w:t>         </w:t>
      </w: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Каталоги </w:t>
      </w:r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(</w:t>
      </w:r>
      <w:proofErr w:type="spellStart"/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directories</w:t>
      </w:r>
      <w:proofErr w:type="spellEnd"/>
      <w:r w:rsidRPr="00CD160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 – систематизированный перечень распределенных электронных образовательных ресурсов со ссылками на их источники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Возможна комбинация перечисленных выше функций, например, одна система может быть каталогом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репозиторием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репозиторием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 платформой одновременно.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proofErr w:type="spellStart"/>
      <w:r w:rsidRPr="00CD1607">
        <w:rPr>
          <w:rFonts w:ascii="Times New Roman" w:eastAsia="Times New Roman" w:hAnsi="Times New Roman" w:cs="Times New Roman"/>
          <w:b/>
          <w:bCs/>
          <w:color w:val="20303C"/>
          <w:sz w:val="36"/>
          <w:lang w:eastAsia="ru-RU"/>
        </w:rPr>
        <w:lastRenderedPageBreak/>
        <w:t>Репозитории</w:t>
      </w:r>
      <w:proofErr w:type="spellEnd"/>
      <w:r w:rsidRPr="00CD1607">
        <w:rPr>
          <w:rFonts w:ascii="Times New Roman" w:eastAsia="Times New Roman" w:hAnsi="Times New Roman" w:cs="Times New Roman"/>
          <w:b/>
          <w:bCs/>
          <w:color w:val="20303C"/>
          <w:sz w:val="36"/>
          <w:lang w:eastAsia="ru-RU"/>
        </w:rPr>
        <w:t xml:space="preserve"> электронных образовательных ресурсов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37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Единая коллекция цифровых образовательных ресурсов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(ЦОР) –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репозиторий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 средств, предназначенных для преподавания и изучения различных учебных дисциплин в соответствии с федеральными государственными образовательными стандартами начального общего, основного общего и среднего (полного) общего образования.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38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Федеральный центр информационно-образовательных ресурсов</w:t>
        </w:r>
      </w:hyperlink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 (ФЦИОР) – </w:t>
      </w:r>
      <w:proofErr w:type="spellStart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репозиторий</w:t>
      </w:r>
      <w:proofErr w:type="spellEnd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 электронно-образовательных модулей для всех уровней и ступеней образования, которые могут быть использованы в учебном процессе и для самообразования.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39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Российская электронная школа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(РЭШ) –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репозиторий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интерактивных уроков для полного цикла школьного образования, разработанных на основе авторских программ, которые успешно прошли независимую экспертизу и полностью соответствуют ФГОС и основной программе общего образования.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0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Московская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медиатека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образовательных ресурсов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коллекция</w:t>
      </w:r>
      <w:r w:rsidRPr="00105D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электронных учебных материалов для дошкольного, среднего и дополнительного образования, включая ЭОР, разработанные в рамках федеральных программ, а также учебные материалы московских организаций, учителей и учащихся, которые предназначены для свободного использования в системе российского образования.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1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Яндекс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 Учебник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бесплатный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онлайн-сервис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являющийся составной частью комплексного образовательного проекта </w:t>
      </w:r>
      <w:proofErr w:type="spellStart"/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begin"/>
      </w: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instrText xml:space="preserve"> HYPERLINK "https://school.yandex.ru/" \t "_blank" </w:instrText>
      </w: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separate"/>
      </w:r>
      <w:r w:rsidRPr="00CD160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Яндекс</w:t>
      </w:r>
      <w:proofErr w:type="gramStart"/>
      <w:r w:rsidRPr="00CD160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.Ш</w:t>
      </w:r>
      <w:proofErr w:type="gramEnd"/>
      <w:r w:rsidRPr="00CD160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кола</w:t>
      </w:r>
      <w:proofErr w:type="spellEnd"/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end"/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который содержит материалы по математике, русскому языку и окружающему миру для 1–5 классов.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2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Постнаука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образовательный сайт о современной фундаментальной науке и учёных, созданный с целью популяризации научных знаний. На сайте представлены публикации, видео, лекции, курсы, гиды, игры и другие материалы по различным научным дисциплинам.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3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Arzamas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просветительский проект, посвященный истории культуры, основой которого являются бесплатные образовательные материалы и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онлайн-курсы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 истории, литературе, искусству, антропологии, философии и культуре.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4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Сириус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бесплатные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онлайн-курсы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образовательного центра "Сириус" по различным дисциплинам школьной программы.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5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Билет в будущее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проект для поддержки ранней профессиональной ориентации школьников 6–11 классов, предоставляющий доступ к бесплатным материалам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видеокурсам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онлайн-тестированию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6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GeekBrains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образовательный портал от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Mail.ru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Group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который помогает начать карьеру через бесплатный доступ к курсам по следующим направлениям: программирование, дизайн, управление и маркетинг.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7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Цифровой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Наноград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образовательная платформа "Школьной лиги РОСНАНО" для учеников 1–11 класса. Занятия на платформе включают в себя 4 сессии, состоящие из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миникурсов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посвященных естествознанию, высоким технологиям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технопредпринимательству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8" w:tgtFrame="_blank" w:history="1">
        <w:proofErr w:type="spellStart"/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Khan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Academy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вебсайт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обеспечивающий открытый и бесплатный доступ к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микролекциям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математике, истории, здравоохранению и медицине, финансам, физике, химии, биологии, астрономии, экономике, космологии, истории искусства, макро- и микроэкономике, компьютерным и др. наукам.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Образовательный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контент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представлен главным образом на английском и на других языках, включая русский.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9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My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Education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Key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англоязычный портал, обеспечивающий студентам и преподавателям открытый доступ к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видеолекциям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курсам по различным дисциплинам уровня университетской или школьной программы.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0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GCFLearnFree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образовательный сайт с открытым доступом к интерактивным урокам по информатике, профессиональной подготовке, чтению, математике, английскому языку, а также направленных на формирование навыков 21-го века. Сайт доступен на английском, испанском и португальском языках, имеются материалы на русском языке.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Каталоги электронных образовательных ресурсов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1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Единое окно доступа к образовательным ресурсам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(Единое окно) – каталог цифровых образовательных ресурсов, учебно-методических и научных материалов для общего и профессионального образования, обеспечивающий переадресацию к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вебсайтам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которых</w:t>
      </w:r>
      <w:r w:rsidRPr="00105D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они размещены.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2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Учись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дома</w:t>
        </w:r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.о</w:t>
        </w:r>
        <w:proofErr w:type="gram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нлайн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онлайн-площадка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 педагогов, на которой размещены каталог электронных образовательных  ресурсов и курс по организации дистанционного обучения с помощью бесплатных приложений, курсов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видеолекций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3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Современная цифровая образовательная среда в Российской Федерации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платформа, работающая по принципу единого окна, которая предоставляет свободный доступ к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онлайн-курсам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разработанным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реализуемым образовательными организациями и на различных платформах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онлайн-обучения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4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Open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Culture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каталог образовательных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онлайн-курсов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аудиокниг, электронных книг,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видеоуроков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образовательных фильмов, которыми можно воспользоваться непосредственно на сайте или скачать их с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iTunes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из других источников.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5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Русскоязычные электронные ресурсы в образовании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онлайн-портал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ориентированный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оказание методической поддержки педагогам по вопросам цифрового образования.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Платформы электронных образовательных ресурсов 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6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Московская электронная школа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облачная платформа, которая содержит образовательные материалы, инструменты для их создания и редактирования, а также конструктор основной цифровой образовательной программы. Среди функциональных возможностей платформы – предоставление открытого доступа к </w:t>
      </w:r>
      <w:hyperlink r:id="rId57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библиотеке электронных образовательных материалов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содержащей интерактивные сценарии уроков,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атомарный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контент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тесты и тестовые задания, произведения художественной литературы, электронные учебные пособия и учебники, образовательные приложения.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8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TED-ed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платформа, объединяющая в себе открытый архив образовательных видеороликов (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видеоуроков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и конструктор для создания уроков на основе видеороликов.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Видеоресурсы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каталогизированы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учетом возраста учащихся и предметных дисциплин. Основной язык – английский, существует возможность сгенерировать субтитры на других языках, в т.ч. русском.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proofErr w:type="spellStart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Мультидисциплинарные</w:t>
      </w:r>
      <w:proofErr w:type="spellEnd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репозитории</w:t>
      </w:r>
      <w:proofErr w:type="spellEnd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 и платформы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9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Я.Учитель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учебно-методические материалы для организации дистанционного обучения.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0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ФИПИ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портал ФГБНУ «Федеральный институт педагогических измерений», который содержит методические рекомендации для самостоятельной подготовки к ЕГЭ, в т.ч. открытый банк заданий ОГЭ и  ЕГЭ, включая тренировочные сборники для подготовки к ГВЭ</w:t>
      </w:r>
      <w:r w:rsidRPr="00CD16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 с ОВЗ.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1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Издательский дом «Первое сентября»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интернет-портал, который оказывает поддержку педагогам, предлагая доступ к учебно-методическим материалам, курсам повышения квалификации,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вебинарам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2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ЯКласс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онлайн-сервис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различным предметам школьной программы, который содержит 1,6 </w:t>
      </w:r>
      <w:proofErr w:type="spellStart"/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трлн</w:t>
      </w:r>
      <w:proofErr w:type="spellEnd"/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заданий и 1500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видеоуроков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3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Элементы большой науки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научно-популярный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онлайн-проект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целью которого является популяризация фундаментальной науки.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4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Методическая копилка учителя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онлайн-библиотека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которой представлены</w:t>
      </w:r>
      <w:r w:rsidRPr="00105D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методические и нормативные документы, лабораторно-практические работы, учебные пособия, лекции, конспекты, дидактические материалы, презентации,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тесты по всем предметам школьной программы с 1 по 11 класс.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5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Российский учебник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предоставляет доступ к методическим пособиям, рабочим программам и рекомендациям по работе с учебниками; проводит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вебинары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дистанционные курсы и открытые уроки.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6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Единыйурок</w:t>
        </w:r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онлайн-площадка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проведения мероприятий и реализации проектов в сфере образования. 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7" w:tgtFrame="_blank" w:history="1">
        <w:proofErr w:type="spellStart"/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</w:t>
        </w:r>
        <w:proofErr w:type="gram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limpiada.ru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информационный сайт об олимпиадах и других мероприятиях для школьников, который содержит информацию о предстоящих мероприятиях, материалы прошедших олимпиад, в т.ч. задачи и их решения.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8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EduNeo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предлагает материалы для тех, кто занимается обучением детей и взрослых языкам и литературе, чтению и грамоте, включая коррекционные и специальные методики по развитию речи.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Электронные ресурсы по предметным дисциплинам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Информатика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9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Клякс@.net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информационно-образовательный портал по информатике и ИКТ.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0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Алгоритмика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вебсайт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 программирования, на котором доступны программы по информатике для учеников младших и средних классов.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lastRenderedPageBreak/>
        <w:t>Математика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1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problems.ru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разработанные Московским центром непрерывного математического образования (МЦНМО) задачи по логике и теории множеств, алгебре и арифметике, геометрии, комбинаторике, вероятности и статистики, математическому анализу и информатике.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2" w:anchor="&amp;page1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Задачи по геометрии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задачи, разработанные Московским центром непрерывного математического образования.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3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Math.Ru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 сайт МЦНМО для школьников, студентов, учителей и всех, кто интересуется математикой. На сайте имеется библиотека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медиатека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опубликованы задачи и материалы по истории математики.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4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Etudes.ru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на сайте представлены этюды, выполненные с использованием современной компьютерной 3D графики, рассказывающие о математике и ее приложениях.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5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Открытая математика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онлайн-учебник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разработанный в рамках проекта "Открытый колледж".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6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Euclidea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коллекция интерактивных задач по геометрии в игровом формате. В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мобильном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версии доступны два приложения 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Euclidea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Пифагория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можно загрузить с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Google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Play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App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Store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7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Geogebra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Classic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приложение для решения задач и выполнения геометрических построений.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8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Photomath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образовательное приложение для смартфона или планшета, которое считывает и решает задачи — от простой арифметики до интегрального исчисления — при помощи камеры на мобильном устройстве. Пошаговые инструкции помогают в решении математических задач, напечатанных в учебнике или записанных от руки. 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9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Desmos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сервис с набором специализированных графических калькуляторов.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0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MalMath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онлайн-инструмент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для решения математических задач с пошаговым описанием выполняемых действий и графическим изображением полученного результата.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Доступен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мобильных устройствах.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Физика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1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ЦОР по физике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ресурс содержит учебные материалы по физике и астрономии для 7—11 классов, в т.ч.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тесты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,.</w:t>
      </w:r>
      <w:proofErr w:type="gramEnd"/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2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Задачник «Кванта»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научно-популярный журнал "Квант", в котором представлена коллекция задач по физике и математике.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3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Открытая </w:t>
        </w:r>
      </w:hyperlink>
      <w:hyperlink r:id="rId84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физика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онлайн-учебник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разработанный в рамках проекта "Открытый колледж".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Химия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5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ChemNet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 Химического факультета МГУ имени М.В. Ломоносова, на котором размещены </w:t>
      </w:r>
      <w:hyperlink r:id="rId86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электронная библиотека учебных материалов по химии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т.ч. </w:t>
      </w:r>
      <w:hyperlink r:id="rId87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учебные видеоматериалы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архив заданий и решений школьных олимпиад.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8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Основы химии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электронный учебник по общей и неорганической химии для 8—11 классов.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9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Алхимик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 Института тонких химических технологий имени М. В. Ломоносова</w:t>
      </w:r>
      <w:r w:rsidRPr="00CD16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 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который содержит электронные пособия, справочник, презентации к лекциям и другие материалы по химии.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0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Органическая химия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интерактивный мультимедиа учебник по органической химии для средней школы.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1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 иду на урок химии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вебсайт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разработанный на основе материалов журнала "Химия" издательского дома "Первое сентября".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2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Открытая химия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онлайн-учебник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разработанный в рамках проекта "Открытый колледж".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3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Журнал «Химия и химики»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электронный научно-популярный журнал по химии и физике, публикующий также описания экспериментов по химии и физике с фотографиями и олимпиадные задачи по химии.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Биология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4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Проект «Вся биология»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научно-образовательный проект, посвященный биологии и смежным дисциплинам.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5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Биомолекула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проект, направленный на популяризацию современных достижений в области медицины и биологии и продвижение их практического применения в</w:t>
      </w:r>
      <w:r w:rsidRPr="00105D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сфере биотехнологий.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6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Biodat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справочно-информационный ресурс по биологии и экологии, содержащий также инструменты для совместной работы и размещения в интерактивном режиме результатов исследований и наблюдений.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7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Открытая биология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онлайн-учебник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разработанный в рамках проекта "Открытый колледж".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8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Биошкола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100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коллекция видеоматериалов по биологии, объяснение решений задач и подготовка к ЕГЭ и ОГЭ.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География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9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Русское географическое общество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вебсайт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старейшей общественной географической организации России,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который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содержит достоверные географические сведения, информацию об экспедициях, проектах и выставках.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0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Вокруг света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научно-популярный и страноведческий журнал Русского географического общества, в котором публикуются материалы по географии, этнографии, биологии, астрономии, медицине, культуре, истории и др.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1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GeoMan.ru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электронная библиотека, которая содержит материалы по географии для школьников, студентов и преподавателей.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2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Geo-site.ru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географический портал, на котором представлены статистические данные, словари, географический календарь и информация о географических открытиях. 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3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Мой город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народная энциклопедия городов и регионов России.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4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Geo.historic.ru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географический справочник и атлас для учителей средней школы.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ОБЖ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5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Спас Экстрим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 детской безопасности МЧС России, который содержит тематические интерактивные игры, обучающие видеоролики и мультфильмы, листовки и памятки, учебно-методические материалы.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6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ОБЖ</w:t>
        </w:r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коллекция материалов, включающие методические разработки, статьи и справочники, учебные материалы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Русский язык и литература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7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Образование на русском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портал, объединяющий платформу дистанционного обучения русскому языку, систему дистанционного повышения квалификации преподавателей русского языка, систему массовых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онлайн-курсов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русском языке для людей разного возраста, изучающих русский язык, и социальную сеть для пользователей портала.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8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Грамота</w:t>
        </w:r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справочно-информационный портал, который содержит Единое окно справочных служб русского языка  и материалы по всем разделам русской грамматики и орфографии, включая словари, публикации о русском языке, учебники,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онлайн-репетитор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игры.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9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Правила русского языка 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справочный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вебсайт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котором размещены правила</w:t>
      </w:r>
      <w:r w:rsidRPr="00105D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орфографии и пунктуации.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0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TextoLogia.ru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 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 интернет-журнал, созданный с целью популяризации русского языка и литературы.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Иностранные языки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1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Native-english.ru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грамматика английского языка, интерактивные тесты, игры, идиомы, тексты песен.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2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British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Council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официальный сайт Британского Совета, на котором представлены возможности для бесплатного изучения английского языка. Материалы, разработанные Британским Советом совместно с BBC, могут также использоваться преподавателями.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3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EnglishTips.org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ресурсы для изучения и преподавания английского языка.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4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Goethe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Institut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 официальный сайт Института Гёте, который содержит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информацию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для педагогов, так и для учеников: упражнения, тесты для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подготовки к экзаменам международного уровня, страноведческую информацию, игры, методические рекомендации.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5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Reverso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Context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онлайн-словарь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предоставляющий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возможность перевода между различными языковыми парами. Кроме русского, на 2020 год в словаре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представлены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13 языков.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6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Мультитран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онлайн-словарь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История, обществознание, право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7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Антропогенез</w:t>
        </w:r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коллекция научно-просветительских материалов, посвященных эволюции человека.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8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Всемирная история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онлайн-библиотека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содержащая энциклопедии, исторические карты и публикации, посвященные различным периодам человечества от первобытной эпохи до новейшего времени.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9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Школа обществознания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видеокурсы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подготовки к ЕГЭ и ОГЭ по кодификаторам.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6 по 11 классы по учебнику Боголюбова Л.Н.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Искусство и музыка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0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Google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Arts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&amp;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Culture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коллекции произведений искусства и материалов о событиях, повлиявших на мировую культуру.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1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ProstoyKarandash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материалы и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рисованию в различных техниках.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2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Музыкальная фантазия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коллекции тематических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аудиосборников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уроков, детских песен, мультфильмов и нот.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Ресурсы для начального образования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3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Начальная школа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уроки по математике, русскому языку и окружающему миру для 1—4 классов.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4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«Детская комната»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Arzamas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портал, на котором в открытом доступе размещены книги,</w:t>
      </w:r>
      <w:r w:rsidRPr="00105D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фильмы и мультфильмы, игры, музыкальные материалы.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5" w:tgtFrame="_blank" w:history="1"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Детский портал «Солнышко»</w:t>
        </w:r>
      </w:hyperlink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 — развивающие компьютерные игры, </w:t>
      </w:r>
      <w:proofErr w:type="spellStart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видеоуроки</w:t>
      </w:r>
      <w:proofErr w:type="spellEnd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, мультфильмы и раскраски, занятия по географии, химии, физике, экономике, природоведению, иностранным языкам, макеты развивающих и праздничных стенгазет, сценарии детских праздников, статьи о развитии и обучении детей. </w:t>
      </w:r>
      <w:proofErr w:type="gramEnd"/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6" w:tgtFrame="_blank" w:history="1">
        <w:proofErr w:type="spellStart"/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Раздети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библиотека рассказов, сказок, стихов, загадок, поговорок и пословиц, а также уроки, игры, лабиринты и кроссворды, советы по развитию способностей и интеллекта, подготовке к школе, планы уроков, внеклассных занятий, классных часов для начальной школы.</w:t>
      </w:r>
      <w:proofErr w:type="gramEnd"/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7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Маам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коллекция учебных материалов для детского сада и начальной школы, в т.ч. конспекты, методические разработки, сценарии, детские поделки, развивающие игры и др.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8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Учебно-методический кабинет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методические рекомендации, практические материалы, сценарии праздников, развлечений, игры и упражнения.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9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Страна Мастеров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онлайн-курсы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видео мастер-классы, направленные на развитие творческих способностей учащихся.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0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Наша сеть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социальная сеть работников образования.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1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Дошколенок</w:t>
        </w:r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</w:t>
        </w:r>
        <w:proofErr w:type="spellEnd"/>
      </w:hyperlink>
      <w:hyperlink r:id="rId132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 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сценарии мероприятий, методические разработки, мастер-классы, развивающие игры для детского</w:t>
      </w:r>
    </w:p>
    <w:p w:rsidR="00105D2D" w:rsidRPr="00CD1607" w:rsidRDefault="00105D2D" w:rsidP="00105D2D">
      <w:pPr>
        <w:spacing w:after="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творчества.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proofErr w:type="spellStart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Видеоконтент</w:t>
      </w:r>
      <w:proofErr w:type="spellEnd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 в образовательном процессе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Видеоресурсы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можно использовать в очном, смешанном или дистанционном обучении. Учитель может показать видео во время урока или дать ученикам задание посмотреть ролик при изучении нового материала или закреплении изученного самостоятельно.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3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Яндекс</w:t>
        </w:r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.У</w:t>
        </w:r>
        <w:proofErr w:type="gram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роки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архив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видеоуроков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ведущих педагогов России для 5–11 классов, созданный в рамках комплексного образовательного проекта </w:t>
      </w:r>
      <w:proofErr w:type="spellStart"/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begin"/>
      </w: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instrText xml:space="preserve"> HYPERLINK "https://school.yandex.ru/" \t "_blank" </w:instrText>
      </w: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separate"/>
      </w:r>
      <w:r w:rsidRPr="00CD160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Яндекс.Школа</w:t>
      </w:r>
      <w:proofErr w:type="spellEnd"/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end"/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4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InternetUrok.ru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портал, обеспечивающий платный и бесплатный доступ к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видеоурокам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конспектам, тестам и тренажёрам. Материалы каталогизированы по предметам школьной программы и по классам.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5" w:tgtFrame="_blank" w:history="1"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TED 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коллекция видеозаписей выступлений на такие темы, как наука, искусство, дизайн, политика, культура, бизнес, экономика, экология, технологии и развлечения.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Видеоматериалы доступны для просмотра и скачивания в HD-качестве на английском языке с субтитрами на более чем 100 языках, в т.ч. русском.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Образовательные каналы </w:t>
      </w:r>
      <w:proofErr w:type="spellStart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YouTube</w:t>
      </w:r>
      <w:proofErr w:type="spellEnd"/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6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TED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Education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библиотека учебных видеороликов, разработанных педагогами и аниматорами в образовательных целях. Видеоматериалы доступны на английском языке с субтитрами на других языках, в т.ч. русском.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7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TED на русском языке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коллекция видеозаписей выступлений </w:t>
      </w:r>
      <w:hyperlink r:id="rId138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TED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русском языке.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9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Постнаука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коллекция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видеолекций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образовательного сайта </w:t>
      </w:r>
      <w:proofErr w:type="spellStart"/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begin"/>
      </w: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instrText xml:space="preserve"> HYPERLINK "https://postnauka.ru/" \t "_blank" </w:instrText>
      </w: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separate"/>
      </w:r>
      <w:r w:rsidRPr="00CD160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Постнаука</w:t>
      </w:r>
      <w:proofErr w:type="spellEnd"/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end"/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 современной</w:t>
      </w:r>
      <w:r w:rsidRPr="00105D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фундаментальной науке и учёных.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0" w:tgtFrame="_blank" w:history="1">
        <w:proofErr w:type="spellStart"/>
        <w:proofErr w:type="gram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KhanAcademyRussian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коллекция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видеолекций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математике, истории, здравоохранению и медицине, финансам, физике, химии, биологии, астрономии, экономике, космологии, органической химии, истории искусства, макро- и микроэкономике, компьютерным наукам.</w:t>
      </w:r>
      <w:proofErr w:type="gramEnd"/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1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Arzamas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коллекция видеоматериалов проекта </w:t>
      </w:r>
      <w:proofErr w:type="spellStart"/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begin"/>
      </w: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instrText xml:space="preserve"> HYPERLINK "https://arzamas.academy/" \t "_blank" </w:instrText>
      </w:r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separate"/>
      </w:r>
      <w:r w:rsidRPr="00CD160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Arzamas</w:t>
      </w:r>
      <w:proofErr w:type="spellEnd"/>
      <w:r w:rsidRPr="00CD160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end"/>
      </w: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истории, литературе, искусству, антропологии, философии и культуре.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2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Антропогенез 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ру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коллекция научно-просветительских видеоматериалов, посвященных эволюции человека.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Отечественные платформы МООК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3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Национальная платформа открытого образования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предлагает 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онлайн-курсы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дисциплинам, изучаемым в российских университетах. Все курсы разработаны ведущими российскими вузами и доступны бесплатно и без формальных требований к базовому уровню образования.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4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Универсариум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открытая платформа, которая предлагает бесплатные курсы и образовательные программы российских университетов и научных центров, компаний и </w:t>
      </w:r>
      <w:proofErr w:type="spellStart"/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бизнес-тренеров</w:t>
      </w:r>
      <w:proofErr w:type="spellEnd"/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5" w:tgtFrame="_blank" w:history="1"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Национальный открытый университет «</w:t>
        </w:r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Интуит</w:t>
        </w:r>
        <w:proofErr w:type="spellEnd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»</w:t>
        </w:r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ориентирован на предоставление открытого и бесплатного доступа к курсам по следующим дисциплинам: информационные технологии, математика, физика, экономика, менеджмент и др.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6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Лекториум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образовательный проект, объединяющий платформу для размещения МООК, профильное издательство по разработке МООК и открытый архив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видеолекций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 русском языке.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7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Stepik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образовательная платформа, обеспечивающая открытый доступ к </w:t>
      </w:r>
      <w:proofErr w:type="spell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онлайн-курсам</w:t>
      </w:r>
      <w:proofErr w:type="spell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возможность любому зарегистрированному пользователю создавать собственный образовательный курс, используя видео, тексты и задания с автоматической проверкой и моментальной обратной связью.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Зарубежные платформы МООК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использовании зарубежных ресурсов необходимо соблюдать Федеральный закон о персональных данных 152-ФЗ и выполнять его требования об обеспечении защиты персональных данных, в частности, "запись,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 (...)". Ниже описаны наиболее популярные зарубежные платформы.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8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Coursera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предлагает свыше 3900 курсов, разработанных ведущими зарубежными и российскими университетами и организациями, более 13 видов профессиональных сертификатов и более 30 дипломов. </w:t>
      </w:r>
    </w:p>
    <w:p w:rsidR="00105D2D" w:rsidRPr="00CD1607" w:rsidRDefault="00105D2D" w:rsidP="00105D2D">
      <w:pPr>
        <w:shd w:val="clear" w:color="auto" w:fill="FFFFFF"/>
        <w:spacing w:before="240" w:after="240" w:line="240" w:lineRule="auto"/>
        <w:ind w:left="502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9" w:tgtFrame="_blank" w:history="1">
        <w:proofErr w:type="spellStart"/>
        <w:r w:rsidRPr="00CD160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edX</w:t>
        </w:r>
        <w:proofErr w:type="spellEnd"/>
      </w:hyperlink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платформа с открытым исходным кодом, предлагающая доступом к более 2500 МООК, </w:t>
      </w:r>
      <w:proofErr w:type="gramStart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разработанных</w:t>
      </w:r>
      <w:proofErr w:type="gramEnd"/>
      <w:r w:rsidRPr="00CD1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140 вузами и организациями, в т.ч. российскими.</w:t>
      </w:r>
    </w:p>
    <w:p w:rsidR="00105D2D" w:rsidRDefault="00105D2D" w:rsidP="00105D2D"/>
    <w:sectPr w:rsidR="00105D2D" w:rsidSect="0095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4D14"/>
    <w:multiLevelType w:val="multilevel"/>
    <w:tmpl w:val="8DE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5D2D"/>
    <w:rsid w:val="00105D2D"/>
    <w:rsid w:val="0095775F"/>
    <w:rsid w:val="009B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ambler.ru/dict/" TargetMode="External"/><Relationship Id="rId117" Type="http://schemas.openxmlformats.org/officeDocument/2006/relationships/hyperlink" Target="https://antropogenez.ru/" TargetMode="External"/><Relationship Id="rId21" Type="http://schemas.openxmlformats.org/officeDocument/2006/relationships/hyperlink" Target="http://www.megabook.ru/" TargetMode="External"/><Relationship Id="rId42" Type="http://schemas.openxmlformats.org/officeDocument/2006/relationships/hyperlink" Target="https://postnauka.ru/" TargetMode="External"/><Relationship Id="rId47" Type="http://schemas.openxmlformats.org/officeDocument/2006/relationships/hyperlink" Target="https://nano-grad.ru/academy/courses/?type_id=4" TargetMode="External"/><Relationship Id="rId63" Type="http://schemas.openxmlformats.org/officeDocument/2006/relationships/hyperlink" Target="https://elementy.ru/" TargetMode="External"/><Relationship Id="rId68" Type="http://schemas.openxmlformats.org/officeDocument/2006/relationships/hyperlink" Target="https://www.eduneo.ru/" TargetMode="External"/><Relationship Id="rId84" Type="http://schemas.openxmlformats.org/officeDocument/2006/relationships/hyperlink" Target="https://physics.ru/" TargetMode="External"/><Relationship Id="rId89" Type="http://schemas.openxmlformats.org/officeDocument/2006/relationships/hyperlink" Target="http://www.alhimik.ru/" TargetMode="External"/><Relationship Id="rId112" Type="http://schemas.openxmlformats.org/officeDocument/2006/relationships/hyperlink" Target="https://www.britishcouncil.ru/english" TargetMode="External"/><Relationship Id="rId133" Type="http://schemas.openxmlformats.org/officeDocument/2006/relationships/hyperlink" Target="https://yandex.ru/efir?stream_active=category&amp;stream_category=ya_lessons" TargetMode="External"/><Relationship Id="rId138" Type="http://schemas.openxmlformats.org/officeDocument/2006/relationships/hyperlink" Target="https://www.ted.com/" TargetMode="External"/><Relationship Id="rId16" Type="http://schemas.openxmlformats.org/officeDocument/2006/relationships/hyperlink" Target="http://www.edu.all.ru/" TargetMode="External"/><Relationship Id="rId107" Type="http://schemas.openxmlformats.org/officeDocument/2006/relationships/hyperlink" Target="https://pushkininstitute.ru/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://ege.edu.ru/" TargetMode="External"/><Relationship Id="rId37" Type="http://schemas.openxmlformats.org/officeDocument/2006/relationships/hyperlink" Target="http://school-collection.edu.ru/" TargetMode="External"/><Relationship Id="rId53" Type="http://schemas.openxmlformats.org/officeDocument/2006/relationships/hyperlink" Target="https://online.edu.ru/public/promo" TargetMode="External"/><Relationship Id="rId58" Type="http://schemas.openxmlformats.org/officeDocument/2006/relationships/hyperlink" Target="https://ed.ted.com/" TargetMode="External"/><Relationship Id="rId74" Type="http://schemas.openxmlformats.org/officeDocument/2006/relationships/hyperlink" Target="https://www.etudes.ru/" TargetMode="External"/><Relationship Id="rId79" Type="http://schemas.openxmlformats.org/officeDocument/2006/relationships/hyperlink" Target="https://www.desmos.com/" TargetMode="External"/><Relationship Id="rId102" Type="http://schemas.openxmlformats.org/officeDocument/2006/relationships/hyperlink" Target="http://www.geo-site.ru/" TargetMode="External"/><Relationship Id="rId123" Type="http://schemas.openxmlformats.org/officeDocument/2006/relationships/hyperlink" Target="http://www.nachalka.info/" TargetMode="External"/><Relationship Id="rId128" Type="http://schemas.openxmlformats.org/officeDocument/2006/relationships/hyperlink" Target="https://ped-kopilka.ru/about.html" TargetMode="External"/><Relationship Id="rId144" Type="http://schemas.openxmlformats.org/officeDocument/2006/relationships/hyperlink" Target="https://universarium.org/" TargetMode="External"/><Relationship Id="rId149" Type="http://schemas.openxmlformats.org/officeDocument/2006/relationships/hyperlink" Target="https://www.edx.org/" TargetMode="External"/><Relationship Id="rId5" Type="http://schemas.openxmlformats.org/officeDocument/2006/relationships/hyperlink" Target="http://fcior.edu.ru/" TargetMode="External"/><Relationship Id="rId90" Type="http://schemas.openxmlformats.org/officeDocument/2006/relationships/hyperlink" Target="http://orgchem.ru/" TargetMode="External"/><Relationship Id="rId95" Type="http://schemas.openxmlformats.org/officeDocument/2006/relationships/hyperlink" Target="https://biomolecula.ru/" TargetMode="External"/><Relationship Id="rId22" Type="http://schemas.openxmlformats.org/officeDocument/2006/relationships/hyperlink" Target="http://online.multilex.ru/" TargetMode="External"/><Relationship Id="rId27" Type="http://schemas.openxmlformats.org/officeDocument/2006/relationships/hyperlink" Target="http://slovari.gramota.ru/" TargetMode="External"/><Relationship Id="rId43" Type="http://schemas.openxmlformats.org/officeDocument/2006/relationships/hyperlink" Target="https://arzamas.academy/" TargetMode="External"/><Relationship Id="rId48" Type="http://schemas.openxmlformats.org/officeDocument/2006/relationships/hyperlink" Target="https://ru.khanacademy.org/" TargetMode="External"/><Relationship Id="rId64" Type="http://schemas.openxmlformats.org/officeDocument/2006/relationships/hyperlink" Target="https://www.metod-kopilka.ru/" TargetMode="External"/><Relationship Id="rId69" Type="http://schemas.openxmlformats.org/officeDocument/2006/relationships/hyperlink" Target="http://klyaksa.net/" TargetMode="External"/><Relationship Id="rId113" Type="http://schemas.openxmlformats.org/officeDocument/2006/relationships/hyperlink" Target="http://englishtips.org/" TargetMode="External"/><Relationship Id="rId118" Type="http://schemas.openxmlformats.org/officeDocument/2006/relationships/hyperlink" Target="http://historic.ru/" TargetMode="External"/><Relationship Id="rId134" Type="http://schemas.openxmlformats.org/officeDocument/2006/relationships/hyperlink" Target="https://interneturok.ru/" TargetMode="External"/><Relationship Id="rId139" Type="http://schemas.openxmlformats.org/officeDocument/2006/relationships/hyperlink" Target="https://www.youtube.com/user/postnauka/videos" TargetMode="External"/><Relationship Id="rId80" Type="http://schemas.openxmlformats.org/officeDocument/2006/relationships/hyperlink" Target="https://www.malmath.com/" TargetMode="External"/><Relationship Id="rId85" Type="http://schemas.openxmlformats.org/officeDocument/2006/relationships/hyperlink" Target="http://www.chem.msu.ru/rus/welcome.html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fcior/edu/ru" TargetMode="External"/><Relationship Id="rId17" Type="http://schemas.openxmlformats.org/officeDocument/2006/relationships/hyperlink" Target="http://periodika.websib.ru/" TargetMode="External"/><Relationship Id="rId25" Type="http://schemas.openxmlformats.org/officeDocument/2006/relationships/hyperlink" Target="http://www.slovari.ru/" TargetMode="External"/><Relationship Id="rId33" Type="http://schemas.openxmlformats.org/officeDocument/2006/relationships/hyperlink" Target="http://www.ege.ru/" TargetMode="External"/><Relationship Id="rId38" Type="http://schemas.openxmlformats.org/officeDocument/2006/relationships/hyperlink" Target="http://fcior.edu.ru/" TargetMode="External"/><Relationship Id="rId46" Type="http://schemas.openxmlformats.org/officeDocument/2006/relationships/hyperlink" Target="https://geekbrains.ru/" TargetMode="External"/><Relationship Id="rId59" Type="http://schemas.openxmlformats.org/officeDocument/2006/relationships/hyperlink" Target="https://education.yandex.ru/distant-webinar/" TargetMode="External"/><Relationship Id="rId67" Type="http://schemas.openxmlformats.org/officeDocument/2006/relationships/hyperlink" Target="https://olimpiada.ru/" TargetMode="External"/><Relationship Id="rId103" Type="http://schemas.openxmlformats.org/officeDocument/2006/relationships/hyperlink" Target="http://www.mojgorod.ru/" TargetMode="External"/><Relationship Id="rId108" Type="http://schemas.openxmlformats.org/officeDocument/2006/relationships/hyperlink" Target="http://gramota.ru/" TargetMode="External"/><Relationship Id="rId116" Type="http://schemas.openxmlformats.org/officeDocument/2006/relationships/hyperlink" Target="https://www.multitran.com/" TargetMode="External"/><Relationship Id="rId124" Type="http://schemas.openxmlformats.org/officeDocument/2006/relationships/hyperlink" Target="https://arzamas.academy/special/kids" TargetMode="External"/><Relationship Id="rId129" Type="http://schemas.openxmlformats.org/officeDocument/2006/relationships/hyperlink" Target="https://stranamasterov.ru/" TargetMode="External"/><Relationship Id="rId137" Type="http://schemas.openxmlformats.org/officeDocument/2006/relationships/hyperlink" Target="https://www.youtube.com/channel/UCkVfFOzvocgJ9srm3lc6Qsw/featured" TargetMode="External"/><Relationship Id="rId20" Type="http://schemas.openxmlformats.org/officeDocument/2006/relationships/hyperlink" Target="http://ru.wikipedia.org/" TargetMode="External"/><Relationship Id="rId41" Type="http://schemas.openxmlformats.org/officeDocument/2006/relationships/hyperlink" Target="https://education.yandex.ru/" TargetMode="External"/><Relationship Id="rId54" Type="http://schemas.openxmlformats.org/officeDocument/2006/relationships/hyperlink" Target="http://www.openculture.com/" TargetMode="External"/><Relationship Id="rId62" Type="http://schemas.openxmlformats.org/officeDocument/2006/relationships/hyperlink" Target="https://www.yaklass.ru/" TargetMode="External"/><Relationship Id="rId70" Type="http://schemas.openxmlformats.org/officeDocument/2006/relationships/hyperlink" Target="https://algoritmika.org/" TargetMode="External"/><Relationship Id="rId75" Type="http://schemas.openxmlformats.org/officeDocument/2006/relationships/hyperlink" Target="https://mathematics.ru/" TargetMode="External"/><Relationship Id="rId83" Type="http://schemas.openxmlformats.org/officeDocument/2006/relationships/hyperlink" Target="https://mathematics.ru/" TargetMode="External"/><Relationship Id="rId88" Type="http://schemas.openxmlformats.org/officeDocument/2006/relationships/hyperlink" Target="http://www.hemi.nsu.ru/" TargetMode="External"/><Relationship Id="rId91" Type="http://schemas.openxmlformats.org/officeDocument/2006/relationships/hyperlink" Target="https://him.1sept.ru/urok/" TargetMode="External"/><Relationship Id="rId96" Type="http://schemas.openxmlformats.org/officeDocument/2006/relationships/hyperlink" Target="http://biodat.ru/" TargetMode="External"/><Relationship Id="rId111" Type="http://schemas.openxmlformats.org/officeDocument/2006/relationships/hyperlink" Target="https://www.native-english.ru/" TargetMode="External"/><Relationship Id="rId132" Type="http://schemas.openxmlformats.org/officeDocument/2006/relationships/hyperlink" Target="https://dohcolonoc.ru/" TargetMode="External"/><Relationship Id="rId140" Type="http://schemas.openxmlformats.org/officeDocument/2006/relationships/hyperlink" Target="https://www.youtube.com/user/KhanAcademyRussian/videos" TargetMode="External"/><Relationship Id="rId145" Type="http://schemas.openxmlformats.org/officeDocument/2006/relationships/hyperlink" Target="https://www.intu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or.edu.ru/" TargetMode="External"/><Relationship Id="rId15" Type="http://schemas.openxmlformats.org/officeDocument/2006/relationships/hyperlink" Target="http://www.megatestpro.ru/" TargetMode="External"/><Relationship Id="rId23" Type="http://schemas.openxmlformats.org/officeDocument/2006/relationships/hyperlink" Target="http://dictionary.fio.ru/" TargetMode="External"/><Relationship Id="rId28" Type="http://schemas.openxmlformats.org/officeDocument/2006/relationships/hyperlink" Target="http://www.glossary.ru/" TargetMode="External"/><Relationship Id="rId36" Type="http://schemas.openxmlformats.org/officeDocument/2006/relationships/hyperlink" Target="http://portal.unesco.org/en/ev.php-URL_ID=49556&amp;URL_DO=DO_TOPIC&amp;URL_SECTION=201.html" TargetMode="External"/><Relationship Id="rId49" Type="http://schemas.openxmlformats.org/officeDocument/2006/relationships/hyperlink" Target="http://www.myeducationkey.com/" TargetMode="External"/><Relationship Id="rId57" Type="http://schemas.openxmlformats.org/officeDocument/2006/relationships/hyperlink" Target="https://uchebnik.mos.ru/catalogue" TargetMode="External"/><Relationship Id="rId106" Type="http://schemas.openxmlformats.org/officeDocument/2006/relationships/hyperlink" Target="http://xn--90akw.xn--p1ai/" TargetMode="External"/><Relationship Id="rId114" Type="http://schemas.openxmlformats.org/officeDocument/2006/relationships/hyperlink" Target="https://www.goethe.de/ins/ru/ru/index.html" TargetMode="External"/><Relationship Id="rId119" Type="http://schemas.openxmlformats.org/officeDocument/2006/relationships/hyperlink" Target="https://www.youtube.com/channel/UC7MLjBIxLzLo1JvEfYxaftw?view_as=subscriber" TargetMode="External"/><Relationship Id="rId127" Type="http://schemas.openxmlformats.org/officeDocument/2006/relationships/hyperlink" Target="https://www.maam.ru/" TargetMode="External"/><Relationship Id="rId10" Type="http://schemas.openxmlformats.org/officeDocument/2006/relationships/hyperlink" Target="http://window.edu/ru" TargetMode="External"/><Relationship Id="rId31" Type="http://schemas.openxmlformats.org/officeDocument/2006/relationships/hyperlink" Target="http://www.elementy.ru/trefil/" TargetMode="External"/><Relationship Id="rId44" Type="http://schemas.openxmlformats.org/officeDocument/2006/relationships/hyperlink" Target="https://edu.sirius.online/" TargetMode="External"/><Relationship Id="rId52" Type="http://schemas.openxmlformats.org/officeDocument/2006/relationships/hyperlink" Target="https://study-home.online/" TargetMode="External"/><Relationship Id="rId60" Type="http://schemas.openxmlformats.org/officeDocument/2006/relationships/hyperlink" Target="http://fipi.ru/" TargetMode="External"/><Relationship Id="rId65" Type="http://schemas.openxmlformats.org/officeDocument/2006/relationships/hyperlink" Target="https://rosuchebnik.ru/" TargetMode="External"/><Relationship Id="rId73" Type="http://schemas.openxmlformats.org/officeDocument/2006/relationships/hyperlink" Target="https://math.ru/" TargetMode="External"/><Relationship Id="rId78" Type="http://schemas.openxmlformats.org/officeDocument/2006/relationships/hyperlink" Target="https://www.photomath.net/ru/" TargetMode="External"/><Relationship Id="rId81" Type="http://schemas.openxmlformats.org/officeDocument/2006/relationships/hyperlink" Target="http://class-fizik.ru/" TargetMode="External"/><Relationship Id="rId86" Type="http://schemas.openxmlformats.org/officeDocument/2006/relationships/hyperlink" Target="http://www.chem.msu.su/rus/elibrary/" TargetMode="External"/><Relationship Id="rId94" Type="http://schemas.openxmlformats.org/officeDocument/2006/relationships/hyperlink" Target="https://sbio.info/" TargetMode="External"/><Relationship Id="rId99" Type="http://schemas.openxmlformats.org/officeDocument/2006/relationships/hyperlink" Target="https://www.rgo.ru/ru" TargetMode="External"/><Relationship Id="rId101" Type="http://schemas.openxmlformats.org/officeDocument/2006/relationships/hyperlink" Target="http://geoman.ru/" TargetMode="External"/><Relationship Id="rId122" Type="http://schemas.openxmlformats.org/officeDocument/2006/relationships/hyperlink" Target="http://music-fantasy.ru/" TargetMode="External"/><Relationship Id="rId130" Type="http://schemas.openxmlformats.org/officeDocument/2006/relationships/hyperlink" Target="https://nsportal.ru/" TargetMode="External"/><Relationship Id="rId135" Type="http://schemas.openxmlformats.org/officeDocument/2006/relationships/hyperlink" Target="https://www.ted.com/" TargetMode="External"/><Relationship Id="rId143" Type="http://schemas.openxmlformats.org/officeDocument/2006/relationships/hyperlink" Target="https://openedu.ru/" TargetMode="External"/><Relationship Id="rId148" Type="http://schemas.openxmlformats.org/officeDocument/2006/relationships/hyperlink" Target="https://www.coursera.org/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3" Type="http://schemas.openxmlformats.org/officeDocument/2006/relationships/hyperlink" Target="http://www.edu.ru/db/portal/sites/res_page.htm" TargetMode="External"/><Relationship Id="rId18" Type="http://schemas.openxmlformats.org/officeDocument/2006/relationships/hyperlink" Target="http://www.edic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therules.ru/" TargetMode="External"/><Relationship Id="rId34" Type="http://schemas.openxmlformats.org/officeDocument/2006/relationships/hyperlink" Target="http://www.unesco.org/new/fileadmin/MULTIMEDIA/HQ/CI/CI/pdf/Events/Russian_Paris_OER_Declaration.pdf" TargetMode="External"/><Relationship Id="rId50" Type="http://schemas.openxmlformats.org/officeDocument/2006/relationships/hyperlink" Target="https://edu.gcfglobal.org/en/" TargetMode="External"/><Relationship Id="rId55" Type="http://schemas.openxmlformats.org/officeDocument/2006/relationships/hyperlink" Target="http://www.rusere.ru/" TargetMode="External"/><Relationship Id="rId76" Type="http://schemas.openxmlformats.org/officeDocument/2006/relationships/hyperlink" Target="https://www.euclidea.xyz/" TargetMode="External"/><Relationship Id="rId97" Type="http://schemas.openxmlformats.org/officeDocument/2006/relationships/hyperlink" Target="https://biology.ru/" TargetMode="External"/><Relationship Id="rId104" Type="http://schemas.openxmlformats.org/officeDocument/2006/relationships/hyperlink" Target="http://geo.historic.ru/" TargetMode="External"/><Relationship Id="rId120" Type="http://schemas.openxmlformats.org/officeDocument/2006/relationships/hyperlink" Target="https://artsandculture.google.com/" TargetMode="External"/><Relationship Id="rId125" Type="http://schemas.openxmlformats.org/officeDocument/2006/relationships/hyperlink" Target="https://solnet.ee/" TargetMode="External"/><Relationship Id="rId141" Type="http://schemas.openxmlformats.org/officeDocument/2006/relationships/hyperlink" Target="https://www.youtube.com/channel/UCVgvnGSFU41kIhEc09aztEg/videos" TargetMode="External"/><Relationship Id="rId146" Type="http://schemas.openxmlformats.org/officeDocument/2006/relationships/hyperlink" Target="https://www.lektorium.tv/" TargetMode="External"/><Relationship Id="rId7" Type="http://schemas.openxmlformats.org/officeDocument/2006/relationships/hyperlink" Target="http://mou106.chel-edu.ru/" TargetMode="External"/><Relationship Id="rId71" Type="http://schemas.openxmlformats.org/officeDocument/2006/relationships/hyperlink" Target="http://www.problems.ru/" TargetMode="External"/><Relationship Id="rId92" Type="http://schemas.openxmlformats.org/officeDocument/2006/relationships/hyperlink" Target="https://chemistry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vidahl.agava.ru/" TargetMode="External"/><Relationship Id="rId24" Type="http://schemas.openxmlformats.org/officeDocument/2006/relationships/hyperlink" Target="http://www.rubricon.com/" TargetMode="External"/><Relationship Id="rId40" Type="http://schemas.openxmlformats.org/officeDocument/2006/relationships/hyperlink" Target="http://store.temocenter.ru/" TargetMode="External"/><Relationship Id="rId45" Type="http://schemas.openxmlformats.org/officeDocument/2006/relationships/hyperlink" Target="http://bilet-help.worldskills.ru/" TargetMode="External"/><Relationship Id="rId66" Type="http://schemas.openxmlformats.org/officeDocument/2006/relationships/hyperlink" Target="https://www.xn--d1abkefqip0a2f.xn--p1ai/" TargetMode="External"/><Relationship Id="rId87" Type="http://schemas.openxmlformats.org/officeDocument/2006/relationships/hyperlink" Target="http://www.chem.msu.ru/rus/teaching/zagorskii2/video/welcome.html" TargetMode="External"/><Relationship Id="rId110" Type="http://schemas.openxmlformats.org/officeDocument/2006/relationships/hyperlink" Target="http://www.textologia.ru/" TargetMode="External"/><Relationship Id="rId115" Type="http://schemas.openxmlformats.org/officeDocument/2006/relationships/hyperlink" Target="https://context.reverso.net/translation/" TargetMode="External"/><Relationship Id="rId131" Type="http://schemas.openxmlformats.org/officeDocument/2006/relationships/hyperlink" Target="https://dohcolonoc.ru/" TargetMode="External"/><Relationship Id="rId136" Type="http://schemas.openxmlformats.org/officeDocument/2006/relationships/hyperlink" Target="https://www.youtube.com/user/TEDEducation/videos." TargetMode="External"/><Relationship Id="rId61" Type="http://schemas.openxmlformats.org/officeDocument/2006/relationships/hyperlink" Target="https://1sept.ru/" TargetMode="External"/><Relationship Id="rId82" Type="http://schemas.openxmlformats.org/officeDocument/2006/relationships/hyperlink" Target="http://kvant.mccme.ru/index.htm" TargetMode="External"/><Relationship Id="rId19" Type="http://schemas.openxmlformats.org/officeDocument/2006/relationships/hyperlink" Target="http://www.wikiznanie.ru/" TargetMode="External"/><Relationship Id="rId14" Type="http://schemas.openxmlformats.org/officeDocument/2006/relationships/hyperlink" Target="http://www.school.edu.ru/" TargetMode="External"/><Relationship Id="rId30" Type="http://schemas.openxmlformats.org/officeDocument/2006/relationships/hyperlink" Target="http://www.krugosvet.ru/" TargetMode="External"/><Relationship Id="rId35" Type="http://schemas.openxmlformats.org/officeDocument/2006/relationships/hyperlink" Target="https://en.unesco.org/sites/default/files/ljubljana_oer_action_plan_2017.pdf" TargetMode="External"/><Relationship Id="rId56" Type="http://schemas.openxmlformats.org/officeDocument/2006/relationships/hyperlink" Target="https://www.mos.ru/city/projects/mesh/" TargetMode="External"/><Relationship Id="rId77" Type="http://schemas.openxmlformats.org/officeDocument/2006/relationships/hyperlink" Target="https://www.geogebra.org/classic" TargetMode="External"/><Relationship Id="rId100" Type="http://schemas.openxmlformats.org/officeDocument/2006/relationships/hyperlink" Target="http://www.vokrugsveta.ru/" TargetMode="External"/><Relationship Id="rId105" Type="http://schemas.openxmlformats.org/officeDocument/2006/relationships/hyperlink" Target="https://www.spas-extreme.ru/" TargetMode="External"/><Relationship Id="rId126" Type="http://schemas.openxmlformats.org/officeDocument/2006/relationships/hyperlink" Target="https://razdeti.ru/" TargetMode="External"/><Relationship Id="rId147" Type="http://schemas.openxmlformats.org/officeDocument/2006/relationships/hyperlink" Target="https://stepik.org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indow.edu.ru/" TargetMode="External"/><Relationship Id="rId72" Type="http://schemas.openxmlformats.org/officeDocument/2006/relationships/hyperlink" Target="http://zadachi.mccme.ru/2012/" TargetMode="External"/><Relationship Id="rId93" Type="http://schemas.openxmlformats.org/officeDocument/2006/relationships/hyperlink" Target="http://chemistry-chemists.com/Search.html" TargetMode="External"/><Relationship Id="rId98" Type="http://schemas.openxmlformats.org/officeDocument/2006/relationships/hyperlink" Target="https://www.youtube.com/channel/UCJoJ1e16YCllSXE_3gki0gg/videos" TargetMode="External"/><Relationship Id="rId121" Type="http://schemas.openxmlformats.org/officeDocument/2006/relationships/hyperlink" Target="http://prostoykarandash.ru/" TargetMode="External"/><Relationship Id="rId142" Type="http://schemas.openxmlformats.org/officeDocument/2006/relationships/hyperlink" Target="https://www.youtube.com/user/TheChieffff/video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6627</Words>
  <Characters>37774</Characters>
  <Application>Microsoft Office Word</Application>
  <DocSecurity>0</DocSecurity>
  <Lines>314</Lines>
  <Paragraphs>88</Paragraphs>
  <ScaleCrop>false</ScaleCrop>
  <Company/>
  <LinksUpToDate>false</LinksUpToDate>
  <CharactersWithSpaces>44313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2021-12-20T09:19:00Z</dcterms:created>
  <dcterms:modified xsi:type="dcterms:W3CDTF">2021-12-20T09:22:00Z</dcterms:modified>
</cp:coreProperties>
</file>